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5E6822D" wp14:paraId="2C078E63" wp14:textId="5750CA09">
      <w:pPr>
        <w:pStyle w:val="Normal"/>
      </w:pPr>
      <w:r w:rsidR="003BAB99">
        <w:drawing>
          <wp:inline xmlns:wp14="http://schemas.microsoft.com/office/word/2010/wordprocessingDrawing" wp14:editId="36739EF4" wp14:anchorId="1A5B60C6">
            <wp:extent cx="5943600" cy="4981574"/>
            <wp:effectExtent l="0" t="0" r="0" b="0"/>
            <wp:docPr id="3067811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1972c90ece4e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8E3E"/>
    <w:rsid w:val="003BAB99"/>
    <w:rsid w:val="00438E3E"/>
    <w:rsid w:val="29448EC2"/>
    <w:rsid w:val="35E6822D"/>
    <w:rsid w:val="5C278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8E3E"/>
  <w15:chartTrackingRefBased/>
  <w15:docId w15:val="{FABEBF95-6342-458E-A971-90B199B858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91972c90ece4eb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2025-02-11T16:26:40.6278067Z</dcterms:created>
  <dcterms:modified xsi:type="dcterms:W3CDTF">2025-02-11T16:37:41.0784606Z</dcterms:modified>
  <dc:creator>Stephanie Rex</dc:creator>
  <lastModifiedBy>Stephanie Rex</lastModifiedBy>
</coreProperties>
</file>